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5923" w:tblpY="-255"/>
        <w:tblW w:w="5939" w:type="dxa"/>
        <w:tblLook w:val="04A0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FB1D84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23.04. 2019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akcija</w:t>
            </w:r>
            <w:proofErr w:type="spellEnd"/>
            <w:r w:rsidR="00FB1D84">
              <w:t xml:space="preserve">, </w:t>
            </w:r>
            <w:proofErr w:type="spellStart"/>
            <w:r w:rsidR="00FB1D84">
              <w:t>na</w:t>
            </w:r>
            <w:proofErr w:type="spellEnd"/>
            <w:r w:rsidR="00FB1D84">
              <w:t xml:space="preserve"> </w:t>
            </w:r>
            <w:proofErr w:type="spellStart"/>
            <w:r w:rsidR="00FB1D84">
              <w:t>dan</w:t>
            </w:r>
            <w:proofErr w:type="spellEnd"/>
            <w:r w:rsidR="00FB1D84">
              <w:t xml:space="preserve"> </w:t>
            </w:r>
            <w:proofErr w:type="spellStart"/>
            <w:r w:rsidR="00FB1D84">
              <w:t>akcionara</w:t>
            </w:r>
            <w:proofErr w:type="spellEnd"/>
            <w:r w:rsidR="00FB1D84">
              <w:t xml:space="preserve"> 13.4.2019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Za</w:t>
            </w:r>
            <w:proofErr w:type="spellEnd"/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1.</w:t>
            </w:r>
          </w:p>
        </w:tc>
        <w:tc>
          <w:tcPr>
            <w:tcW w:w="6654" w:type="dxa"/>
          </w:tcPr>
          <w:p w:rsidR="00E4015B" w:rsidRDefault="00501C64">
            <w:proofErr w:type="spellStart"/>
            <w:r>
              <w:t>Z</w:t>
            </w:r>
            <w:r w:rsidR="00E81A43">
              <w:t>api</w:t>
            </w:r>
            <w:r>
              <w:t>snik</w:t>
            </w:r>
            <w:proofErr w:type="spellEnd"/>
            <w:r w:rsidR="00E81A43">
              <w:t xml:space="preserve"> </w:t>
            </w:r>
            <w:proofErr w:type="spellStart"/>
            <w:r w:rsidR="00E81A43">
              <w:t>sa</w:t>
            </w:r>
            <w:proofErr w:type="spellEnd"/>
            <w:r w:rsidR="00E81A43">
              <w:t xml:space="preserve"> </w:t>
            </w:r>
            <w:proofErr w:type="spellStart"/>
            <w:r w:rsidR="00E81A43">
              <w:t>predhodne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2.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FB1D84">
              <w:t>h</w:t>
            </w:r>
            <w:proofErr w:type="spellEnd"/>
            <w:r w:rsidR="00FB1D84">
              <w:t xml:space="preserve"> </w:t>
            </w:r>
            <w:proofErr w:type="spellStart"/>
            <w:r w:rsidR="00FB1D84">
              <w:t>finansijskih</w:t>
            </w:r>
            <w:proofErr w:type="spellEnd"/>
            <w:r w:rsidR="00FB1D84">
              <w:t xml:space="preserve"> </w:t>
            </w:r>
            <w:proofErr w:type="spellStart"/>
            <w:r w:rsidR="00FB1D84">
              <w:t>izveštaja</w:t>
            </w:r>
            <w:proofErr w:type="spellEnd"/>
            <w:r w:rsidR="00FB1D84">
              <w:t xml:space="preserve"> </w:t>
            </w:r>
            <w:proofErr w:type="spellStart"/>
            <w:r w:rsidR="00FB1D84">
              <w:t>za</w:t>
            </w:r>
            <w:proofErr w:type="spellEnd"/>
            <w:r w:rsidR="00FB1D84">
              <w:t xml:space="preserve"> 2018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E81A43">
              <w:t>odinu</w:t>
            </w:r>
            <w:proofErr w:type="spellEnd"/>
            <w:r w:rsidR="00E81A43">
              <w:t xml:space="preserve"> </w:t>
            </w:r>
            <w:proofErr w:type="spellStart"/>
            <w:r w:rsidR="00E81A43">
              <w:t>sa</w:t>
            </w:r>
            <w:proofErr w:type="spellEnd"/>
            <w:r w:rsidR="00E81A43">
              <w:t xml:space="preserve"> </w:t>
            </w:r>
            <w:proofErr w:type="spellStart"/>
            <w:r w:rsidR="00E81A43">
              <w:t>izveštajem</w:t>
            </w:r>
            <w:proofErr w:type="spellEnd"/>
            <w:r w:rsidR="00E81A43">
              <w:t xml:space="preserve"> I </w:t>
            </w:r>
            <w:proofErr w:type="spellStart"/>
            <w:r w:rsidR="00E81A43">
              <w:t>mišljenjem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3.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E81A43">
              <w:t xml:space="preserve"> o </w:t>
            </w:r>
            <w:proofErr w:type="spellStart"/>
            <w:r w:rsidR="00E81A43">
              <w:t>pokriću</w:t>
            </w:r>
            <w:proofErr w:type="spellEnd"/>
            <w:r w:rsidR="00E81A43">
              <w:t xml:space="preserve"> </w:t>
            </w:r>
            <w:proofErr w:type="spellStart"/>
            <w:r w:rsidR="00E81A43">
              <w:t>gubitka</w:t>
            </w:r>
            <w:proofErr w:type="spellEnd"/>
            <w:r w:rsidR="00E81A43">
              <w:t xml:space="preserve"> </w:t>
            </w:r>
            <w:proofErr w:type="spellStart"/>
            <w:r w:rsidR="00E81A43">
              <w:t>za</w:t>
            </w:r>
            <w:proofErr w:type="spellEnd"/>
            <w:r w:rsidR="00FB1D84">
              <w:t xml:space="preserve"> 2018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2A0E67">
            <w:r>
              <w:t>4.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godišnje</w:t>
            </w:r>
            <w:r w:rsidR="00FB1D84">
              <w:t>g</w:t>
            </w:r>
            <w:proofErr w:type="spellEnd"/>
            <w:r w:rsidR="00FB1D84">
              <w:t xml:space="preserve"> </w:t>
            </w:r>
            <w:proofErr w:type="spellStart"/>
            <w:r w:rsidR="00FB1D84">
              <w:t>izveštaja</w:t>
            </w:r>
            <w:proofErr w:type="spellEnd"/>
            <w:r w:rsidR="00FB1D84">
              <w:t xml:space="preserve"> o </w:t>
            </w:r>
            <w:proofErr w:type="spellStart"/>
            <w:r w:rsidR="00FB1D84">
              <w:t>poslovanju</w:t>
            </w:r>
            <w:proofErr w:type="spellEnd"/>
            <w:r w:rsidR="00FB1D84">
              <w:t xml:space="preserve"> </w:t>
            </w:r>
            <w:proofErr w:type="spellStart"/>
            <w:r w:rsidR="00FB1D84">
              <w:t>za</w:t>
            </w:r>
            <w:proofErr w:type="spellEnd"/>
            <w:r w:rsidR="00FB1D84">
              <w:t xml:space="preserve"> 2018</w:t>
            </w:r>
            <w:r w:rsidR="00E81A43">
              <w:t xml:space="preserve">. </w:t>
            </w:r>
            <w:proofErr w:type="spellStart"/>
            <w:r w:rsidR="00E81A43">
              <w:t>godini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5.</w:t>
            </w:r>
          </w:p>
        </w:tc>
        <w:tc>
          <w:tcPr>
            <w:tcW w:w="6654" w:type="dxa"/>
          </w:tcPr>
          <w:p w:rsidR="00646BAC" w:rsidRDefault="00501C64">
            <w:bookmarkStart w:id="0" w:name="_GoBack"/>
            <w:bookmarkEnd w:id="0"/>
            <w:proofErr w:type="spellStart"/>
            <w:r>
              <w:t>Odluka</w:t>
            </w:r>
            <w:proofErr w:type="spellEnd"/>
            <w:r w:rsidR="00E81A43">
              <w:t xml:space="preserve"> o </w:t>
            </w:r>
            <w:proofErr w:type="spellStart"/>
            <w:r w:rsidR="00E81A43">
              <w:t>izboru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</w:t>
            </w:r>
            <w:r w:rsidR="00FB1D84">
              <w:t>ra</w:t>
            </w:r>
            <w:proofErr w:type="spellEnd"/>
            <w:r w:rsidR="00FB1D84">
              <w:t xml:space="preserve"> </w:t>
            </w:r>
            <w:proofErr w:type="spellStart"/>
            <w:r w:rsidR="00FB1D84">
              <w:t>za</w:t>
            </w:r>
            <w:proofErr w:type="spellEnd"/>
            <w:r w:rsidR="00FB1D84">
              <w:t xml:space="preserve"> </w:t>
            </w:r>
            <w:proofErr w:type="spellStart"/>
            <w:r w:rsidR="00FB1D84">
              <w:t>reviziju</w:t>
            </w:r>
            <w:proofErr w:type="spellEnd"/>
            <w:r w:rsidR="00FB1D84">
              <w:t xml:space="preserve"> </w:t>
            </w:r>
            <w:proofErr w:type="spellStart"/>
            <w:r w:rsidR="00FB1D84">
              <w:t>poslovanja</w:t>
            </w:r>
            <w:proofErr w:type="spellEnd"/>
            <w:r w:rsidR="00FB1D84">
              <w:t xml:space="preserve"> u 2019</w:t>
            </w:r>
            <w:r w:rsidR="00E81A43">
              <w:t xml:space="preserve">. </w:t>
            </w:r>
            <w:proofErr w:type="spellStart"/>
            <w:r w:rsidR="00E81A43">
              <w:t>godini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</w:tbl>
    <w:p w:rsidR="002A0E67" w:rsidRDefault="002A0E67"/>
    <w:p w:rsidR="002A0E67" w:rsidRDefault="00B8582F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501C64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</w:t>
      </w:r>
      <w:r w:rsidR="002A0E67">
        <w:t>otpis</w:t>
      </w:r>
      <w:proofErr w:type="spellEnd"/>
      <w:r w:rsidR="002A0E67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4B6A"/>
    <w:rsid w:val="0013208C"/>
    <w:rsid w:val="002A0E67"/>
    <w:rsid w:val="0037621C"/>
    <w:rsid w:val="003D5ECB"/>
    <w:rsid w:val="00501C64"/>
    <w:rsid w:val="005102E7"/>
    <w:rsid w:val="00587166"/>
    <w:rsid w:val="005A4021"/>
    <w:rsid w:val="00646BAC"/>
    <w:rsid w:val="00681235"/>
    <w:rsid w:val="00684B6A"/>
    <w:rsid w:val="00845682"/>
    <w:rsid w:val="009948AD"/>
    <w:rsid w:val="00B8582F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11</cp:revision>
  <cp:lastPrinted>2018-03-22T10:59:00Z</cp:lastPrinted>
  <dcterms:created xsi:type="dcterms:W3CDTF">2018-03-21T13:14:00Z</dcterms:created>
  <dcterms:modified xsi:type="dcterms:W3CDTF">2019-03-20T08:32:00Z</dcterms:modified>
</cp:coreProperties>
</file>